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十五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1.做好江苏省一体化平台相关人事业务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2.中午组织召开教师例会。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2.开展校级教学常规调研。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1.每周一歌：《我们在一起》；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做好家长会总结工作。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1.做好校园食品安全工作，进一步抓好食堂用电用气安全工作；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2.食堂配合做好学校创建营养健康示范学校创建工作；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3.做好校园环境保洁中标公司入校交接工作；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4.继续做好凤凰镇学校足球场养护招标工作；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5.做好校舍安全专项检查汇报工作；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6.做好冬季用电安全专项查修工作，指导冬季空调使用；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7.用电安全专项工作，教室插座专项检修更换工作；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8.日常维护检修工作。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5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3.上午第1节，黄颖杰老师在功能厅1（四3班）上外语同题异构公开课。上午第2节，项家明老师在功能厅2（六3班）上数学同题异构公开课。下午第2节，姚苇老师在操场（四7班）上体育公开课。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4.杨春红老师外出培训一周。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5.第14周行政值日反馈：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优点：每天认真开展大课间，正常开展课后延时服务，上、放学校门口秩序良好。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提醒：1.课间不冲泡。本周行政检查时，发现二楼、四楼学生在楼道里冲跑打闹、厕所门口追跑打闹现象较多，请班主任老师晨会课上多教育，楼层值岗教师多提醒制止。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  <w:t>      2.保持校园卫生。老师们要时常教育学生，口罩、点心包装袋、装有垃圾的垃圾袋等不可随意丢弃在校园的角落里，应扔入相应的垃圾箱；天气渐冷，校园内落叶较多，有包干区的，请副班主任带领并指导学生及时打扫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500243"/>
    <w:rsid w:val="04E83871"/>
    <w:rsid w:val="053B5D26"/>
    <w:rsid w:val="06481547"/>
    <w:rsid w:val="06C96314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3471BA6"/>
    <w:rsid w:val="14A1338C"/>
    <w:rsid w:val="14C866B6"/>
    <w:rsid w:val="153562FB"/>
    <w:rsid w:val="157F7A6B"/>
    <w:rsid w:val="16AA3A43"/>
    <w:rsid w:val="16FE421A"/>
    <w:rsid w:val="172A17E3"/>
    <w:rsid w:val="179A434A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5A1D31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1D4125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1C743F"/>
    <w:rsid w:val="2A8112D8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524195"/>
    <w:rsid w:val="36900275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AF06DC"/>
    <w:rsid w:val="43BB0895"/>
    <w:rsid w:val="449910F4"/>
    <w:rsid w:val="44F92B5E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25BA3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A3358F3"/>
    <w:rsid w:val="5B3C3F4E"/>
    <w:rsid w:val="5BBF55B7"/>
    <w:rsid w:val="5C0A3A3B"/>
    <w:rsid w:val="5C0B4AC6"/>
    <w:rsid w:val="5C3746D0"/>
    <w:rsid w:val="5CCF439F"/>
    <w:rsid w:val="5D0B55C8"/>
    <w:rsid w:val="5D160315"/>
    <w:rsid w:val="5EC367D5"/>
    <w:rsid w:val="5EF83056"/>
    <w:rsid w:val="5F1222FC"/>
    <w:rsid w:val="5F27674B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7FD4557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B63B5B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B337CD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2023-12-03T23:17:11Z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